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常州市文广新局关于公示第三批市级非物质文化遗产代表性传承人推荐名单的公告</w:t>
      </w:r>
    </w:p>
    <w:p>
      <w:pPr>
        <w:spacing w:line="660" w:lineRule="exact"/>
        <w:jc w:val="left"/>
        <w:rPr>
          <w:color w:val="333333"/>
          <w:sz w:val="28"/>
          <w:szCs w:val="28"/>
        </w:rPr>
      </w:pPr>
      <w:r>
        <w:rPr>
          <w:color w:val="333333"/>
          <w:sz w:val="28"/>
          <w:szCs w:val="28"/>
        </w:rPr>
        <w:t xml:space="preserve">     </w:t>
      </w:r>
    </w:p>
    <w:p>
      <w:pPr>
        <w:spacing w:line="660" w:lineRule="exact"/>
        <w:jc w:val="left"/>
        <w:rPr>
          <w:rFonts w:hint="eastAsia" w:ascii="仿宋_GB2312" w:hAnsi="仿宋_GB2312" w:eastAsia="仿宋_GB2312" w:cs="仿宋_GB2312"/>
          <w:color w:val="333333"/>
          <w:sz w:val="32"/>
          <w:szCs w:val="32"/>
        </w:rPr>
      </w:pPr>
      <w:r>
        <w:rPr>
          <w:rFonts w:hint="eastAsia" w:eastAsia="仿宋_GB2312"/>
          <w:color w:val="333333"/>
          <w:sz w:val="28"/>
          <w:szCs w:val="28"/>
          <w:lang w:val="en-US" w:eastAsia="zh-CN"/>
        </w:rPr>
        <w:t xml:space="preserve">    </w:t>
      </w:r>
      <w:r>
        <w:rPr>
          <w:rFonts w:hint="eastAsia" w:ascii="仿宋_GB2312" w:hAnsi="仿宋_GB2312" w:eastAsia="仿宋_GB2312" w:cs="仿宋_GB2312"/>
          <w:color w:val="333333"/>
          <w:sz w:val="32"/>
          <w:szCs w:val="32"/>
        </w:rPr>
        <w:t>为了进一步推进我市非物质文化遗产的保护与传承，加强对我市非物质文化遗产传承人的保护，鼓励并支持传承人开展传习活动，常州市文化广电新闻出版局根据《常州市非物质文化遗产代表性传承人申报与认定办法》的相关规定，在各辖（市）区传承人自愿申报、当地文化行政部门推荐的基础上，经第三批市级非物质文化遗产代表性传承人评审委员会审议，初步确定65名传承人入选第三批市级非物质文化遗产代表性传承人推荐名单（详见附件）。</w:t>
      </w:r>
    </w:p>
    <w:p>
      <w:pPr>
        <w:pStyle w:val="4"/>
        <w:spacing w:before="0" w:beforeAutospacing="0" w:after="0" w:afterAutospacing="0" w:line="360" w:lineRule="atLeas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现将第三批市级非物质文化遗产代表性传承人推荐名单予以公示，广泛听取社会意见，公示期7天。</w:t>
      </w:r>
    </w:p>
    <w:p>
      <w:pPr>
        <w:pStyle w:val="4"/>
        <w:spacing w:before="0" w:beforeAutospacing="0" w:after="0" w:afterAutospacing="0" w:line="360" w:lineRule="atLeas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意见受理单位：常州市文化广电新闻出版局社文处</w:t>
      </w:r>
    </w:p>
    <w:p>
      <w:pPr>
        <w:pStyle w:val="4"/>
        <w:spacing w:before="0" w:beforeAutospacing="0" w:after="0" w:afterAutospacing="0" w:line="360" w:lineRule="atLeas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通讯地址： 常州市新北区龙城大道1280号1-B-402</w:t>
      </w:r>
    </w:p>
    <w:p>
      <w:pPr>
        <w:pStyle w:val="4"/>
        <w:spacing w:before="0" w:beforeAutospacing="0" w:after="0" w:afterAutospacing="0" w:line="360" w:lineRule="atLeas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邮政编码：213000</w:t>
      </w:r>
    </w:p>
    <w:p>
      <w:pPr>
        <w:pStyle w:val="4"/>
        <w:spacing w:before="0" w:beforeAutospacing="0" w:after="0" w:afterAutospacing="0" w:line="360" w:lineRule="atLeas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联系电话：0519-85682369</w:t>
      </w:r>
    </w:p>
    <w:p>
      <w:pPr>
        <w:pStyle w:val="4"/>
        <w:spacing w:before="0" w:beforeAutospacing="0" w:after="0" w:afterAutospacing="0" w:line="360" w:lineRule="atLeas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电子邮箱：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"mailto:czswc@163.com"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333333"/>
          <w:sz w:val="32"/>
          <w:szCs w:val="32"/>
        </w:rPr>
        <w:t>czswc@163.com</w:t>
      </w:r>
      <w:r>
        <w:rPr>
          <w:rFonts w:hint="eastAsia" w:ascii="仿宋_GB2312" w:hAnsi="仿宋_GB2312" w:eastAsia="仿宋_GB2312" w:cs="仿宋_GB2312"/>
          <w:color w:val="333333"/>
          <w:sz w:val="32"/>
          <w:szCs w:val="32"/>
        </w:rPr>
        <w:fldChar w:fldCharType="end"/>
      </w:r>
    </w:p>
    <w:p>
      <w:pPr>
        <w:pStyle w:val="4"/>
        <w:spacing w:before="0" w:beforeAutospacing="0" w:after="0" w:afterAutospacing="0" w:line="360" w:lineRule="atLeast"/>
        <w:ind w:firstLine="576"/>
        <w:rPr>
          <w:rFonts w:hint="eastAsia" w:ascii="仿宋_GB2312" w:hAnsi="仿宋_GB2312" w:eastAsia="仿宋_GB2312" w:cs="仿宋_GB2312"/>
          <w:color w:val="333333"/>
          <w:sz w:val="32"/>
          <w:szCs w:val="32"/>
        </w:rPr>
      </w:pPr>
      <w:bookmarkStart w:id="0" w:name="_GoBack"/>
      <w:bookmarkEnd w:id="0"/>
      <w:r>
        <w:rPr>
          <w:rFonts w:hint="eastAsia" w:ascii="仿宋_GB2312" w:hAnsi="仿宋_GB2312" w:eastAsia="仿宋_GB2312" w:cs="仿宋_GB2312"/>
          <w:color w:val="333333"/>
          <w:sz w:val="32"/>
          <w:szCs w:val="32"/>
        </w:rPr>
        <w:t>特此公告。</w:t>
      </w:r>
    </w:p>
    <w:p>
      <w:pPr>
        <w:pStyle w:val="4"/>
        <w:spacing w:before="0" w:beforeAutospacing="0" w:after="0" w:afterAutospacing="0" w:line="360" w:lineRule="atLeast"/>
        <w:ind w:firstLine="576"/>
        <w:jc w:val="righ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常州市文化广电新闻出版局</w:t>
      </w:r>
    </w:p>
    <w:p>
      <w:pPr>
        <w:pStyle w:val="4"/>
        <w:spacing w:before="0" w:beforeAutospacing="0" w:after="0" w:afterAutospacing="0" w:line="360" w:lineRule="atLeast"/>
        <w:ind w:firstLine="576"/>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2016年11月10日</w:t>
      </w:r>
    </w:p>
    <w:p>
      <w:pPr>
        <w:pStyle w:val="4"/>
        <w:spacing w:before="0" w:beforeAutospacing="0" w:after="0" w:afterAutospacing="0" w:line="360" w:lineRule="atLeast"/>
        <w:rPr>
          <w:rFonts w:cs="Times New Roman"/>
          <w:color w:val="333333"/>
          <w:sz w:val="28"/>
          <w:szCs w:val="28"/>
        </w:rPr>
      </w:pPr>
    </w:p>
    <w:p>
      <w:pPr>
        <w:pStyle w:val="4"/>
        <w:spacing w:before="0" w:beforeAutospacing="0" w:after="0" w:afterAutospacing="0" w:line="360" w:lineRule="atLeast"/>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color w:val="333333"/>
          <w:sz w:val="32"/>
          <w:szCs w:val="32"/>
        </w:rPr>
        <w:t>附件：</w:t>
      </w:r>
    </w:p>
    <w:p>
      <w:pPr>
        <w:rPr>
          <w:rFonts w:cs="Times New Roman"/>
          <w:color w:val="333333"/>
          <w:sz w:val="28"/>
          <w:szCs w:val="28"/>
        </w:rPr>
      </w:pPr>
      <w:r>
        <w:rPr>
          <w:rFonts w:hint="eastAsia" w:ascii="方正黑体_GBK" w:hAnsi="方正黑体_GBK" w:eastAsia="方正黑体_GBK" w:cs="方正黑体_GBK"/>
          <w:color w:val="333333"/>
          <w:sz w:val="32"/>
          <w:szCs w:val="32"/>
        </w:rPr>
        <w:t>常州市第三批市级非物质文化遗产代表性传承人推荐名单</w:t>
      </w:r>
    </w:p>
    <w:p>
      <w:pPr>
        <w:rPr>
          <w:rFonts w:cs="Times New Roman"/>
        </w:rPr>
      </w:pP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9"/>
        <w:gridCol w:w="1760"/>
        <w:gridCol w:w="3600"/>
        <w:gridCol w:w="1040"/>
        <w:gridCol w:w="1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1760" w:type="dxa"/>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类别</w:t>
            </w:r>
          </w:p>
        </w:tc>
        <w:tc>
          <w:tcPr>
            <w:tcW w:w="3600" w:type="dxa"/>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项目名称</w:t>
            </w:r>
          </w:p>
        </w:tc>
        <w:tc>
          <w:tcPr>
            <w:tcW w:w="1040" w:type="dxa"/>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姓名</w:t>
            </w:r>
          </w:p>
        </w:tc>
        <w:tc>
          <w:tcPr>
            <w:tcW w:w="1333" w:type="dxa"/>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申报地区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传统音乐</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泓口丝弦</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宋如庚</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溧阳市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传统音乐</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戴埠太平锣鼓</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陈一忻</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溧阳市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传统音乐</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天宁寺梵呗唱诵</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达开</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传统音乐</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天宁寺梵呗唱诵</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继纯</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传统音乐</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天宁寺梵呗唱诵</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心悟</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传统音乐</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天宁寺梵呗唱诵</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彻照</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传统音乐</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天宁寺梵呗唱诵</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廓尘</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传统音乐</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常州吟诵</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刘红霞</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传统音乐</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常州吟诵</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柳飞</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传统音乐</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常州吟诵</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楼益华</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传统音乐</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常州吟诵</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胡进中</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传统舞蹈</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蒋塘马灯舞</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高连生</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溧阳市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传统舞蹈</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跳幡神</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汤咬齐</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溧阳市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传统舞蹈</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冻煞窠</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周德福</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溧阳市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传统舞蹈</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前马舞青狮</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唐福坤</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溧阳市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传统舞蹈</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上宅里将军马灯</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吴昌荣</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溧阳市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传统舞蹈</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回民马灯</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韩福松</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武进区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传统舞蹈</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调犟牛</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刘达林</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武进区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传统舞蹈</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调犟牛</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唐荣金</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武进区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传统舞蹈</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孟河固村太平青狮</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巢正荣</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新北区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传统舞蹈</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孟河固村太平青狮</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巢银松</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新北区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传统舞蹈</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孟河四爪太平神龙</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郑木南</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新北区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传统舞蹈</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孟河四爪太平神龙</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恽银川</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新北区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传统舞蹈</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万绥猴灯</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巢国成</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新北区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传统舞蹈</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打莲响</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奚必成</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新北区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26</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传统戏剧</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锡剧</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胡  星</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溧阳市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传统戏剧</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锡剧</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吴小童</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28</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传统戏剧</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锡剧</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沈惠兰</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武进区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29</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传统戏剧</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锡剧</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丁甲飞</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曲艺</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小热昏</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袁小春</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曲艺</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小热昏</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马枕霞</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32</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曲艺</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小热昏</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芮佳</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33</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传统体育、游艺与杂技</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史式八卦掌</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赵雪花</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溧阳市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34</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传统体育、游艺与杂技</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掮轮车</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朱达伟</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武进区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传统体育、游艺与杂技</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掮轮车</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朱富民</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武进区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传统美术</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金坛刻纸</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刘国红</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传统美术</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金坛景泰蓝</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谢月清</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传统美术</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红木浅刻</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徐  风</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武进区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39</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传统美术</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湖塘剪纸</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丁  敏</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武进区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传统美术</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微型根雕</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邵效忠</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武进区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41</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传统美术</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常州虎头鞋制作技艺</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潘三媛</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钟楼区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传统美术</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孟河汤氏铜刻</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汤友常</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新北区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43</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传统美术</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孟河斧劈石盆景工艺</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魏玉宇</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新北区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44</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传统技艺</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金坛封缸酒酿造技艺</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魏和平</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金坛区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传统技艺</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砂锅鱼头制作技艺</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朱顺才</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溧阳市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46</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传统技艺</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溧阳白芹壅制技艺</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周志强</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溧阳市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47</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传统技艺</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溧阳扎肝制作技艺</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王新华</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溧阳市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传统技艺</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常州明式家具制作技艺</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蒋南苟</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49</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传统技艺</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常州明式家具制作技艺</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蒋小栋</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传统技艺</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江南古建筑技艺</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庄新兆</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51</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传统技艺</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焦店扣肉烧制技艺</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翟耀忠</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52</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传统技艺</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湟里牛肉烧制技艺</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庄文奇</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武进区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53</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传统技艺</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常州黄酒酿制技艺（雅浦酿酒）</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陆迪兴</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武进区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54</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传统技艺</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阿兴鸭头烧制技艺</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潘阿兴</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武进区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55</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传统技艺</w:t>
            </w:r>
          </w:p>
        </w:tc>
        <w:tc>
          <w:tcPr>
            <w:tcW w:w="3600" w:type="dxa"/>
            <w:vAlign w:val="center"/>
          </w:tcPr>
          <w:p>
            <w:pPr>
              <w:widowControl/>
              <w:jc w:val="center"/>
              <w:rPr>
                <w:rFonts w:hint="eastAsia" w:ascii="仿宋_GB2312" w:hAnsi="仿宋_GB2312" w:eastAsia="仿宋_GB2312" w:cs="仿宋_GB2312"/>
                <w:color w:val="0C0C0C"/>
                <w:kern w:val="0"/>
                <w:sz w:val="24"/>
                <w:szCs w:val="24"/>
              </w:rPr>
            </w:pPr>
            <w:r>
              <w:rPr>
                <w:rFonts w:hint="eastAsia" w:ascii="仿宋_GB2312" w:hAnsi="仿宋_GB2312" w:eastAsia="仿宋_GB2312" w:cs="仿宋_GB2312"/>
                <w:color w:val="0C0C0C"/>
                <w:kern w:val="0"/>
                <w:sz w:val="24"/>
                <w:szCs w:val="24"/>
              </w:rPr>
              <w:t>常州铳管糖制作技艺</w:t>
            </w:r>
          </w:p>
        </w:tc>
        <w:tc>
          <w:tcPr>
            <w:tcW w:w="1040" w:type="dxa"/>
            <w:vAlign w:val="center"/>
          </w:tcPr>
          <w:p>
            <w:pPr>
              <w:widowControl/>
              <w:jc w:val="center"/>
              <w:rPr>
                <w:rFonts w:hint="eastAsia" w:ascii="仿宋_GB2312" w:hAnsi="仿宋_GB2312" w:eastAsia="仿宋_GB2312" w:cs="仿宋_GB2312"/>
                <w:color w:val="0C0C0C"/>
                <w:kern w:val="0"/>
                <w:sz w:val="24"/>
                <w:szCs w:val="24"/>
              </w:rPr>
            </w:pPr>
            <w:r>
              <w:rPr>
                <w:rFonts w:hint="eastAsia" w:ascii="仿宋_GB2312" w:hAnsi="仿宋_GB2312" w:eastAsia="仿宋_GB2312" w:cs="仿宋_GB2312"/>
                <w:color w:val="0C0C0C"/>
                <w:kern w:val="0"/>
                <w:sz w:val="24"/>
                <w:szCs w:val="24"/>
              </w:rPr>
              <w:t>堵小军</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钟楼区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56</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传统中医</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朱普生伤骨科疗法</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朱亚平</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57</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传统中医</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朱普生伤骨科疗法</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朱毓平</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58</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传统中医</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常州钱氏中医儿科疗法</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钱大欢</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59</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传统中医</w:t>
            </w:r>
          </w:p>
        </w:tc>
        <w:tc>
          <w:tcPr>
            <w:tcW w:w="3600" w:type="dxa"/>
            <w:vAlign w:val="center"/>
          </w:tcPr>
          <w:p>
            <w:pPr>
              <w:widowControl/>
              <w:jc w:val="center"/>
              <w:rPr>
                <w:rFonts w:hint="eastAsia" w:ascii="仿宋_GB2312" w:hAnsi="仿宋_GB2312" w:eastAsia="仿宋_GB2312" w:cs="仿宋_GB2312"/>
                <w:color w:val="0C0C0C"/>
                <w:kern w:val="0"/>
                <w:sz w:val="24"/>
                <w:szCs w:val="24"/>
              </w:rPr>
            </w:pPr>
            <w:r>
              <w:rPr>
                <w:rFonts w:hint="eastAsia" w:ascii="仿宋_GB2312" w:hAnsi="仿宋_GB2312" w:eastAsia="仿宋_GB2312" w:cs="仿宋_GB2312"/>
                <w:color w:val="0C0C0C"/>
                <w:kern w:val="0"/>
                <w:sz w:val="24"/>
                <w:szCs w:val="24"/>
              </w:rPr>
              <w:t>常州屠氏中医内科疗法</w:t>
            </w:r>
          </w:p>
        </w:tc>
        <w:tc>
          <w:tcPr>
            <w:tcW w:w="1040" w:type="dxa"/>
            <w:vAlign w:val="center"/>
          </w:tcPr>
          <w:p>
            <w:pPr>
              <w:widowControl/>
              <w:jc w:val="center"/>
              <w:rPr>
                <w:rFonts w:hint="eastAsia" w:ascii="仿宋_GB2312" w:hAnsi="仿宋_GB2312" w:eastAsia="仿宋_GB2312" w:cs="仿宋_GB2312"/>
                <w:color w:val="0C0C0C"/>
                <w:kern w:val="0"/>
                <w:sz w:val="24"/>
                <w:szCs w:val="24"/>
              </w:rPr>
            </w:pPr>
            <w:r>
              <w:rPr>
                <w:rFonts w:hint="eastAsia" w:ascii="仿宋_GB2312" w:hAnsi="仿宋_GB2312" w:eastAsia="仿宋_GB2312" w:cs="仿宋_GB2312"/>
                <w:color w:val="0C0C0C"/>
                <w:kern w:val="0"/>
                <w:sz w:val="24"/>
                <w:szCs w:val="24"/>
              </w:rPr>
              <w:t>屠婷</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钟楼区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传统中医</w:t>
            </w:r>
          </w:p>
        </w:tc>
        <w:tc>
          <w:tcPr>
            <w:tcW w:w="3600" w:type="dxa"/>
            <w:vAlign w:val="center"/>
          </w:tcPr>
          <w:p>
            <w:pPr>
              <w:widowControl/>
              <w:jc w:val="center"/>
              <w:rPr>
                <w:rFonts w:hint="eastAsia" w:ascii="仿宋_GB2312" w:hAnsi="仿宋_GB2312" w:eastAsia="仿宋_GB2312" w:cs="仿宋_GB2312"/>
                <w:color w:val="0C0C0C"/>
                <w:kern w:val="0"/>
                <w:sz w:val="24"/>
                <w:szCs w:val="24"/>
              </w:rPr>
            </w:pPr>
            <w:r>
              <w:rPr>
                <w:rFonts w:hint="eastAsia" w:ascii="仿宋_GB2312" w:hAnsi="仿宋_GB2312" w:eastAsia="仿宋_GB2312" w:cs="仿宋_GB2312"/>
                <w:color w:val="0C0C0C"/>
                <w:kern w:val="0"/>
                <w:sz w:val="24"/>
                <w:szCs w:val="24"/>
              </w:rPr>
              <w:t>常州屠氏中医内科疗法</w:t>
            </w:r>
          </w:p>
        </w:tc>
        <w:tc>
          <w:tcPr>
            <w:tcW w:w="1040" w:type="dxa"/>
            <w:vAlign w:val="center"/>
          </w:tcPr>
          <w:p>
            <w:pPr>
              <w:widowControl/>
              <w:jc w:val="center"/>
              <w:rPr>
                <w:rFonts w:hint="eastAsia" w:ascii="仿宋_GB2312" w:hAnsi="仿宋_GB2312" w:eastAsia="仿宋_GB2312" w:cs="仿宋_GB2312"/>
                <w:color w:val="0C0C0C"/>
                <w:kern w:val="0"/>
                <w:sz w:val="24"/>
                <w:szCs w:val="24"/>
              </w:rPr>
            </w:pPr>
            <w:r>
              <w:rPr>
                <w:rFonts w:hint="eastAsia" w:ascii="仿宋_GB2312" w:hAnsi="仿宋_GB2312" w:eastAsia="仿宋_GB2312" w:cs="仿宋_GB2312"/>
                <w:color w:val="0C0C0C"/>
                <w:kern w:val="0"/>
                <w:sz w:val="24"/>
                <w:szCs w:val="24"/>
              </w:rPr>
              <w:t>王静仪</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钟楼区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61</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传统中医</w:t>
            </w:r>
          </w:p>
        </w:tc>
        <w:tc>
          <w:tcPr>
            <w:tcW w:w="3600" w:type="dxa"/>
            <w:vAlign w:val="center"/>
          </w:tcPr>
          <w:p>
            <w:pPr>
              <w:widowControl/>
              <w:jc w:val="center"/>
              <w:rPr>
                <w:rFonts w:hint="eastAsia" w:ascii="仿宋_GB2312" w:hAnsi="仿宋_GB2312" w:eastAsia="仿宋_GB2312" w:cs="仿宋_GB2312"/>
                <w:color w:val="0C0C0C"/>
                <w:kern w:val="0"/>
                <w:sz w:val="24"/>
                <w:szCs w:val="24"/>
              </w:rPr>
            </w:pPr>
            <w:r>
              <w:rPr>
                <w:rFonts w:hint="eastAsia" w:ascii="仿宋_GB2312" w:hAnsi="仿宋_GB2312" w:eastAsia="仿宋_GB2312" w:cs="仿宋_GB2312"/>
                <w:color w:val="0C0C0C"/>
                <w:kern w:val="0"/>
                <w:sz w:val="24"/>
                <w:szCs w:val="24"/>
              </w:rPr>
              <w:t>周氏风湿病中医疗法</w:t>
            </w:r>
          </w:p>
        </w:tc>
        <w:tc>
          <w:tcPr>
            <w:tcW w:w="1040" w:type="dxa"/>
            <w:vAlign w:val="center"/>
          </w:tcPr>
          <w:p>
            <w:pPr>
              <w:widowControl/>
              <w:jc w:val="center"/>
              <w:rPr>
                <w:rFonts w:hint="eastAsia" w:ascii="仿宋_GB2312" w:hAnsi="仿宋_GB2312" w:eastAsia="仿宋_GB2312" w:cs="仿宋_GB2312"/>
                <w:color w:val="0C0C0C"/>
                <w:kern w:val="0"/>
                <w:sz w:val="24"/>
                <w:szCs w:val="24"/>
              </w:rPr>
            </w:pPr>
            <w:r>
              <w:rPr>
                <w:rFonts w:hint="eastAsia" w:ascii="仿宋_GB2312" w:hAnsi="仿宋_GB2312" w:eastAsia="仿宋_GB2312" w:cs="仿宋_GB2312"/>
                <w:color w:val="0C0C0C"/>
                <w:kern w:val="0"/>
                <w:sz w:val="24"/>
                <w:szCs w:val="24"/>
              </w:rPr>
              <w:t>周惠中</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钟楼区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62</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传统中医</w:t>
            </w:r>
          </w:p>
        </w:tc>
        <w:tc>
          <w:tcPr>
            <w:tcW w:w="3600" w:type="dxa"/>
            <w:vAlign w:val="center"/>
          </w:tcPr>
          <w:p>
            <w:pPr>
              <w:widowControl/>
              <w:jc w:val="center"/>
              <w:rPr>
                <w:rFonts w:hint="eastAsia" w:ascii="仿宋_GB2312" w:hAnsi="仿宋_GB2312" w:eastAsia="仿宋_GB2312" w:cs="仿宋_GB2312"/>
                <w:color w:val="0C0C0C"/>
                <w:kern w:val="0"/>
                <w:sz w:val="24"/>
                <w:szCs w:val="24"/>
              </w:rPr>
            </w:pPr>
            <w:r>
              <w:rPr>
                <w:rFonts w:hint="eastAsia" w:ascii="仿宋_GB2312" w:hAnsi="仿宋_GB2312" w:eastAsia="仿宋_GB2312" w:cs="仿宋_GB2312"/>
                <w:color w:val="0C0C0C"/>
                <w:kern w:val="0"/>
                <w:sz w:val="24"/>
                <w:szCs w:val="24"/>
              </w:rPr>
              <w:t>周氏风湿病中医疗法</w:t>
            </w:r>
          </w:p>
        </w:tc>
        <w:tc>
          <w:tcPr>
            <w:tcW w:w="1040" w:type="dxa"/>
            <w:vAlign w:val="center"/>
          </w:tcPr>
          <w:p>
            <w:pPr>
              <w:widowControl/>
              <w:jc w:val="center"/>
              <w:rPr>
                <w:rFonts w:hint="eastAsia" w:ascii="仿宋_GB2312" w:hAnsi="仿宋_GB2312" w:eastAsia="仿宋_GB2312" w:cs="仿宋_GB2312"/>
                <w:color w:val="0C0C0C"/>
                <w:kern w:val="0"/>
                <w:sz w:val="24"/>
                <w:szCs w:val="24"/>
              </w:rPr>
            </w:pPr>
            <w:r>
              <w:rPr>
                <w:rFonts w:hint="eastAsia" w:ascii="仿宋_GB2312" w:hAnsi="仿宋_GB2312" w:eastAsia="仿宋_GB2312" w:cs="仿宋_GB2312"/>
                <w:color w:val="0C0C0C"/>
                <w:kern w:val="0"/>
                <w:sz w:val="24"/>
                <w:szCs w:val="24"/>
              </w:rPr>
              <w:t>周解中</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钟楼区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63</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传统中医</w:t>
            </w:r>
          </w:p>
        </w:tc>
        <w:tc>
          <w:tcPr>
            <w:tcW w:w="3600" w:type="dxa"/>
            <w:vAlign w:val="center"/>
          </w:tcPr>
          <w:p>
            <w:pPr>
              <w:widowControl/>
              <w:jc w:val="center"/>
              <w:rPr>
                <w:rFonts w:hint="eastAsia" w:ascii="仿宋_GB2312" w:hAnsi="仿宋_GB2312" w:eastAsia="仿宋_GB2312" w:cs="仿宋_GB2312"/>
                <w:color w:val="0C0C0C"/>
                <w:kern w:val="0"/>
                <w:sz w:val="24"/>
                <w:szCs w:val="24"/>
              </w:rPr>
            </w:pPr>
            <w:r>
              <w:rPr>
                <w:rFonts w:hint="eastAsia" w:ascii="仿宋_GB2312" w:hAnsi="仿宋_GB2312" w:eastAsia="仿宋_GB2312" w:cs="仿宋_GB2312"/>
                <w:color w:val="0C0C0C"/>
                <w:kern w:val="0"/>
                <w:sz w:val="24"/>
                <w:szCs w:val="24"/>
              </w:rPr>
              <w:t>韩氏祖传关节病疗法</w:t>
            </w:r>
          </w:p>
        </w:tc>
        <w:tc>
          <w:tcPr>
            <w:tcW w:w="1040" w:type="dxa"/>
            <w:vAlign w:val="center"/>
          </w:tcPr>
          <w:p>
            <w:pPr>
              <w:widowControl/>
              <w:jc w:val="center"/>
              <w:rPr>
                <w:rFonts w:hint="eastAsia" w:ascii="仿宋_GB2312" w:hAnsi="仿宋_GB2312" w:eastAsia="仿宋_GB2312" w:cs="仿宋_GB2312"/>
                <w:color w:val="0C0C0C"/>
                <w:kern w:val="0"/>
                <w:sz w:val="24"/>
                <w:szCs w:val="24"/>
              </w:rPr>
            </w:pPr>
            <w:r>
              <w:rPr>
                <w:rFonts w:hint="eastAsia" w:ascii="仿宋_GB2312" w:hAnsi="仿宋_GB2312" w:eastAsia="仿宋_GB2312" w:cs="仿宋_GB2312"/>
                <w:color w:val="0C0C0C"/>
                <w:kern w:val="0"/>
                <w:sz w:val="24"/>
                <w:szCs w:val="24"/>
              </w:rPr>
              <w:t>韩兆清</w:t>
            </w:r>
          </w:p>
        </w:tc>
        <w:tc>
          <w:tcPr>
            <w:tcW w:w="1333" w:type="dxa"/>
            <w:vAlign w:val="center"/>
          </w:tcPr>
          <w:p>
            <w:pPr>
              <w:widowControl/>
              <w:jc w:val="center"/>
              <w:rPr>
                <w:rFonts w:hint="eastAsia" w:ascii="仿宋_GB2312" w:hAnsi="仿宋_GB2312" w:eastAsia="仿宋_GB2312" w:cs="仿宋_GB2312"/>
                <w:color w:val="0C0C0C"/>
                <w:kern w:val="0"/>
                <w:sz w:val="24"/>
                <w:szCs w:val="24"/>
              </w:rPr>
            </w:pPr>
            <w:r>
              <w:rPr>
                <w:rFonts w:hint="eastAsia" w:ascii="仿宋_GB2312" w:hAnsi="仿宋_GB2312" w:eastAsia="仿宋_GB2312" w:cs="仿宋_GB2312"/>
                <w:color w:val="0C0C0C"/>
                <w:kern w:val="0"/>
                <w:sz w:val="24"/>
                <w:szCs w:val="24"/>
              </w:rPr>
              <w:t>金坛区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民俗</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杨桥庙会</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郑小荣</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武进区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789"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65</w:t>
            </w:r>
          </w:p>
        </w:tc>
        <w:tc>
          <w:tcPr>
            <w:tcW w:w="176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民俗</w:t>
            </w:r>
          </w:p>
        </w:tc>
        <w:tc>
          <w:tcPr>
            <w:tcW w:w="360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祠山庙会</w:t>
            </w:r>
          </w:p>
        </w:tc>
        <w:tc>
          <w:tcPr>
            <w:tcW w:w="1040"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刘国民</w:t>
            </w:r>
          </w:p>
        </w:tc>
        <w:tc>
          <w:tcPr>
            <w:tcW w:w="1333"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溧阳市</w:t>
            </w:r>
          </w:p>
        </w:tc>
      </w:tr>
    </w:tbl>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4BE"/>
    <w:rsid w:val="000034BE"/>
    <w:rsid w:val="0001101C"/>
    <w:rsid w:val="00032DE2"/>
    <w:rsid w:val="000A412F"/>
    <w:rsid w:val="000C43A6"/>
    <w:rsid w:val="00153D57"/>
    <w:rsid w:val="003D1169"/>
    <w:rsid w:val="00492714"/>
    <w:rsid w:val="00505F5C"/>
    <w:rsid w:val="00576CDA"/>
    <w:rsid w:val="00653EBD"/>
    <w:rsid w:val="00664995"/>
    <w:rsid w:val="006E6250"/>
    <w:rsid w:val="007842FA"/>
    <w:rsid w:val="00846BA4"/>
    <w:rsid w:val="00854F30"/>
    <w:rsid w:val="008632F5"/>
    <w:rsid w:val="00880300"/>
    <w:rsid w:val="008A0475"/>
    <w:rsid w:val="009A0FC9"/>
    <w:rsid w:val="009A4ABC"/>
    <w:rsid w:val="009D0342"/>
    <w:rsid w:val="00A71794"/>
    <w:rsid w:val="00A915AD"/>
    <w:rsid w:val="00B9366C"/>
    <w:rsid w:val="00BF07A5"/>
    <w:rsid w:val="00C4468A"/>
    <w:rsid w:val="00CA18F0"/>
    <w:rsid w:val="00CE5AA4"/>
    <w:rsid w:val="00DC4A7C"/>
    <w:rsid w:val="00DD5164"/>
    <w:rsid w:val="00DD5AE2"/>
    <w:rsid w:val="57AC3F8A"/>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semiHidden/>
    <w:qFormat/>
    <w:uiPriority w:val="99"/>
    <w:rPr>
      <w:rFonts w:ascii="宋体" w:hAnsi="宋体" w:eastAsia="宋体" w:cs="宋体"/>
      <w:color w:val="333333"/>
      <w:sz w:val="18"/>
      <w:szCs w:val="18"/>
      <w:u w:val="none"/>
    </w:rPr>
  </w:style>
  <w:style w:type="table" w:styleId="8">
    <w:name w:val="Table Grid"/>
    <w:basedOn w:val="7"/>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Header Char"/>
    <w:basedOn w:val="5"/>
    <w:link w:val="3"/>
    <w:semiHidden/>
    <w:locked/>
    <w:uiPriority w:val="99"/>
    <w:rPr>
      <w:sz w:val="18"/>
      <w:szCs w:val="18"/>
    </w:rPr>
  </w:style>
  <w:style w:type="character" w:customStyle="1" w:styleId="10">
    <w:name w:val="Footer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www.ftpdown.com</Company>
  <Pages>3</Pages>
  <Words>315</Words>
  <Characters>1797</Characters>
  <Lines>0</Lines>
  <Paragraphs>0</Paragraphs>
  <TotalTime>0</TotalTime>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2016-11-07T05:36:00Z</dcterms:created>
  <dc:creator>lenovo</dc:creator>
  <cp:lastModifiedBy>Administrator</cp:lastModifiedBy>
  <dcterms:modified xsi:type="dcterms:W3CDTF">2016-11-10T01:32:54Z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